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E09" w:rsidRDefault="00AD0E09" w:rsidP="00AD0E09">
      <w:pPr>
        <w:spacing w:line="580" w:lineRule="exact"/>
        <w:jc w:val="left"/>
        <w:rPr>
          <w:rFonts w:ascii="方正小标宋_GBK" w:eastAsia="方正小标宋_GBK" w:hAnsi="仿宋" w:hint="eastAsia"/>
          <w:kern w:val="0"/>
          <w:szCs w:val="32"/>
        </w:rPr>
      </w:pPr>
      <w:r w:rsidRPr="00AD0E09">
        <w:rPr>
          <w:rFonts w:ascii="方正小标宋_GBK" w:eastAsia="方正小标宋_GBK" w:hAnsi="仿宋" w:hint="eastAsia"/>
          <w:kern w:val="0"/>
          <w:szCs w:val="32"/>
        </w:rPr>
        <w:t>附件3：</w:t>
      </w:r>
    </w:p>
    <w:p w:rsidR="00AD0E09" w:rsidRPr="00AD0E09" w:rsidRDefault="00AD0E09" w:rsidP="00AD0E09">
      <w:pPr>
        <w:spacing w:line="580" w:lineRule="exact"/>
        <w:jc w:val="left"/>
        <w:rPr>
          <w:rFonts w:ascii="方正小标宋_GBK" w:eastAsia="方正小标宋_GBK" w:hAnsi="仿宋" w:hint="eastAsia"/>
          <w:kern w:val="0"/>
          <w:szCs w:val="32"/>
        </w:rPr>
      </w:pPr>
    </w:p>
    <w:p w:rsidR="00AD0E09" w:rsidRDefault="00AD0E09" w:rsidP="00AD0E09">
      <w:pPr>
        <w:spacing w:line="580" w:lineRule="exact"/>
        <w:jc w:val="center"/>
        <w:rPr>
          <w:rFonts w:ascii="方正小标宋_GBK" w:eastAsia="方正小标宋_GBK" w:hAnsi="仿宋"/>
          <w:kern w:val="0"/>
          <w:sz w:val="44"/>
          <w:szCs w:val="44"/>
        </w:rPr>
      </w:pPr>
      <w:r>
        <w:rPr>
          <w:rFonts w:ascii="方正小标宋_GBK" w:eastAsia="方正小标宋_GBK" w:hAnsi="仿宋" w:hint="eastAsia"/>
          <w:kern w:val="0"/>
          <w:sz w:val="44"/>
          <w:szCs w:val="44"/>
        </w:rPr>
        <w:t>职业角色情景模拟评分标准表</w:t>
      </w:r>
    </w:p>
    <w:p w:rsidR="00AD0E09" w:rsidRDefault="00AD0E09" w:rsidP="00AD0E09">
      <w:pPr>
        <w:spacing w:line="580" w:lineRule="exact"/>
        <w:rPr>
          <w:rFonts w:ascii="仿宋" w:eastAsia="仿宋" w:hAnsi="仿宋"/>
          <w:kern w:val="0"/>
          <w:sz w:val="28"/>
          <w:szCs w:val="28"/>
        </w:rPr>
      </w:pPr>
      <w:r>
        <w:rPr>
          <w:rFonts w:ascii="仿宋" w:eastAsia="仿宋" w:hAnsi="仿宋" w:hint="eastAsia"/>
          <w:kern w:val="0"/>
          <w:sz w:val="28"/>
          <w:szCs w:val="28"/>
        </w:rPr>
        <w:t xml:space="preserve"> 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53"/>
        <w:gridCol w:w="6367"/>
      </w:tblGrid>
      <w:tr w:rsidR="00AD0E09" w:rsidTr="00D072E1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评分要点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具体描述</w:t>
            </w:r>
          </w:p>
        </w:tc>
      </w:tr>
      <w:tr w:rsidR="00AD0E09" w:rsidTr="00D072E1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情景设计（20分）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0" w:lineRule="atLeas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情景设计逼真、道具使用合理</w:t>
            </w:r>
          </w:p>
        </w:tc>
      </w:tr>
      <w:tr w:rsidR="00AD0E09" w:rsidTr="00D072E1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模拟内容及效果（40分）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职业模拟真实感强，显现职场精彩亮点、内容和表现力丰富，</w:t>
            </w:r>
          </w:p>
        </w:tc>
      </w:tr>
      <w:tr w:rsidR="00AD0E09" w:rsidTr="00D072E1">
        <w:trPr>
          <w:trHeight w:val="1363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基本素质（20分）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衣着整洁，仪表端庄，谈吐文雅，精神饱满</w:t>
            </w:r>
          </w:p>
        </w:tc>
      </w:tr>
      <w:tr w:rsidR="00AD0E09" w:rsidTr="00D072E1">
        <w:trPr>
          <w:trHeight w:val="1405"/>
        </w:trPr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kern w:val="0"/>
                <w:sz w:val="30"/>
                <w:szCs w:val="30"/>
              </w:rPr>
              <w:t>个人特色（20分）</w:t>
            </w:r>
          </w:p>
        </w:tc>
        <w:tc>
          <w:tcPr>
            <w:tcW w:w="6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E09" w:rsidRDefault="00AD0E09" w:rsidP="00D072E1">
            <w:pPr>
              <w:spacing w:line="58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职业符合自身鲜明特点，具有创造性</w:t>
            </w:r>
            <w:r>
              <w:rPr>
                <w:rFonts w:ascii="宋体" w:eastAsia="宋体" w:hAnsi="宋体" w:cs="宋体" w:hint="eastAsia"/>
                <w:sz w:val="30"/>
                <w:szCs w:val="30"/>
              </w:rPr>
              <w:t> </w:t>
            </w:r>
          </w:p>
        </w:tc>
      </w:tr>
    </w:tbl>
    <w:p w:rsidR="008C2FF5" w:rsidRPr="00AD0E09" w:rsidRDefault="008C2FF5" w:rsidP="00AD0E09"/>
    <w:sectPr w:rsidR="008C2FF5" w:rsidRPr="00AD0E09" w:rsidSect="009E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176" w:rsidRDefault="00B55176" w:rsidP="00816095">
      <w:r>
        <w:separator/>
      </w:r>
    </w:p>
  </w:endnote>
  <w:endnote w:type="continuationSeparator" w:id="1">
    <w:p w:rsidR="00B55176" w:rsidRDefault="00B55176" w:rsidP="00816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176" w:rsidRDefault="00B55176" w:rsidP="00816095">
      <w:r>
        <w:separator/>
      </w:r>
    </w:p>
  </w:footnote>
  <w:footnote w:type="continuationSeparator" w:id="1">
    <w:p w:rsidR="00B55176" w:rsidRDefault="00B55176" w:rsidP="008160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6095"/>
    <w:rsid w:val="00816095"/>
    <w:rsid w:val="008C2FF5"/>
    <w:rsid w:val="009E4E2B"/>
    <w:rsid w:val="00AD0E09"/>
    <w:rsid w:val="00B5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095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60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60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60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60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2019-04-09T02:13:00Z</dcterms:created>
  <dcterms:modified xsi:type="dcterms:W3CDTF">2019-04-09T02:22:00Z</dcterms:modified>
</cp:coreProperties>
</file>