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38485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附件</w:t>
      </w:r>
      <w:r>
        <w:rPr>
          <w:rFonts w:ascii="仿宋" w:hAnsi="仿宋" w:eastAsia="仿宋" w:cstheme="minorEastAsia"/>
          <w:sz w:val="32"/>
          <w:szCs w:val="32"/>
        </w:rPr>
        <w:t>3</w:t>
      </w:r>
    </w:p>
    <w:p w14:paraId="5095F466">
      <w:pPr>
        <w:jc w:val="center"/>
        <w:rPr>
          <w:rFonts w:ascii="仿宋" w:hAnsi="仿宋" w:eastAsia="仿宋" w:cs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赛风赛纪</w:t>
      </w:r>
      <w:r>
        <w:rPr>
          <w:rFonts w:asciiTheme="minorEastAsia" w:hAnsiTheme="minorEastAsia" w:eastAsiaTheme="minorEastAsia" w:cstheme="minorEastAsia"/>
          <w:b/>
          <w:sz w:val="44"/>
          <w:szCs w:val="44"/>
        </w:rPr>
        <w:t>承诺书</w:t>
      </w:r>
    </w:p>
    <w:bookmarkEnd w:id="0"/>
    <w:p w14:paraId="2D30B9F9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中国企业体育协会：        </w:t>
      </w:r>
    </w:p>
    <w:p w14:paraId="2BAF8ACF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我单位球队名称是</w:t>
      </w:r>
      <w:r>
        <w:rPr>
          <w:rFonts w:hint="eastAsia" w:ascii="仿宋" w:hAnsi="仿宋" w:eastAsia="仿宋" w:cstheme="minorEastAsia"/>
          <w:sz w:val="32"/>
          <w:szCs w:val="32"/>
          <w:u w:val="single"/>
        </w:rPr>
        <w:t xml:space="preserve"> </w:t>
      </w:r>
      <w:r>
        <w:rPr>
          <w:rFonts w:ascii="仿宋" w:hAnsi="仿宋" w:eastAsia="仿宋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theme="minorEastAsia"/>
          <w:sz w:val="32"/>
          <w:szCs w:val="32"/>
        </w:rPr>
        <w:t>。</w:t>
      </w:r>
    </w:p>
    <w:p w14:paraId="6A13B363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我单位球队及全体报名成员（领队、教练、队医、运动员），特此承诺：</w:t>
      </w:r>
    </w:p>
    <w:p w14:paraId="0FD0205E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一、自愿参“健康中国 企业有为 亿万职工 科学健身”202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theme="minorEastAsia"/>
          <w:sz w:val="32"/>
          <w:szCs w:val="32"/>
        </w:rPr>
        <w:t>年第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theme="minorEastAsia"/>
          <w:sz w:val="32"/>
          <w:szCs w:val="32"/>
        </w:rPr>
        <w:t>届中国职工足球联赛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选拔赛</w:t>
      </w:r>
      <w:r>
        <w:rPr>
          <w:rFonts w:hint="eastAsia" w:ascii="仿宋" w:hAnsi="仿宋" w:eastAsia="仿宋" w:cstheme="minorEastAsia"/>
          <w:sz w:val="32"/>
          <w:szCs w:val="32"/>
        </w:rPr>
        <w:t>（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安徽站</w:t>
      </w:r>
      <w:r>
        <w:rPr>
          <w:rFonts w:hint="eastAsia" w:ascii="仿宋" w:hAnsi="仿宋" w:eastAsia="仿宋" w:cstheme="minorEastAsia"/>
          <w:sz w:val="32"/>
          <w:szCs w:val="32"/>
        </w:rPr>
        <w:t>）赛事。我们将严格遵守国家法律法规、国家体育总局及中国足球协会、赛事组委会制定的各项规定与纪律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EastAsia"/>
          <w:sz w:val="32"/>
          <w:szCs w:val="32"/>
        </w:rPr>
        <w:t>恪守道德。</w:t>
      </w:r>
    </w:p>
    <w:p w14:paraId="33C7F7C1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二、积极主动维护中国职工足球联赛整体形象，坚决杜绝有损赛事品牌与利益的任何行为。不擅自散布负面信息与言论。</w:t>
      </w:r>
    </w:p>
    <w:p w14:paraId="7E5C1ED2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三、与赛事组委会、其他参赛球队，共同创造风清气正的竞赛环境。</w:t>
      </w:r>
    </w:p>
    <w:p w14:paraId="299F028B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四、坚决服从赛事组委会统一管理，不影响或干扰赛事秩序。</w:t>
      </w:r>
    </w:p>
    <w:p w14:paraId="6D4D49E5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五、确保不出现任何暴力行为。</w:t>
      </w:r>
    </w:p>
    <w:p w14:paraId="60EACA9B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六、确保不出现任何违背体育道德的行为。</w:t>
      </w:r>
    </w:p>
    <w:p w14:paraId="7E9E40A8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七、确保不出现罢赛、弃赛、消极比赛行为。</w:t>
      </w:r>
    </w:p>
    <w:p w14:paraId="40928439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八、确保不服用兴奋剂等违禁药品。</w:t>
      </w:r>
    </w:p>
    <w:p w14:paraId="68AA8B04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九、确保不攻击裁判员，不影响或干扰裁判员工作。服从判罚，采用正常渠道和方式交流沟通。</w:t>
      </w:r>
    </w:p>
    <w:p w14:paraId="499F9FCE"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十、如因我队或个人原因，对赛事造成损失或负面影响，我队或个人将承担全部责任。</w:t>
      </w:r>
    </w:p>
    <w:p w14:paraId="132C7CFD">
      <w:pPr>
        <w:pStyle w:val="3"/>
        <w:rPr>
          <w:rFonts w:hint="eastAsia" w:ascii="仿宋" w:hAnsi="仿宋" w:eastAsia="仿宋" w:cstheme="minorEastAsia"/>
          <w:sz w:val="32"/>
          <w:szCs w:val="32"/>
        </w:rPr>
      </w:pPr>
    </w:p>
    <w:p w14:paraId="4F1DEAA2"/>
    <w:p w14:paraId="2F1239A7">
      <w:pPr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（以下为全体成员本人亲笔签字页）</w:t>
      </w:r>
    </w:p>
    <w:p w14:paraId="6F062EF5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5D5E48D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FBE49A1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7452181D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054B628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E69E9C6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8295B8C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701D916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810C92C">
      <w:pPr>
        <w:rPr>
          <w:rFonts w:ascii="仿宋" w:hAnsi="仿宋" w:eastAsia="仿宋" w:cs="仿宋"/>
          <w:sz w:val="32"/>
          <w:szCs w:val="32"/>
        </w:rPr>
      </w:pPr>
    </w:p>
    <w:p w14:paraId="0810FDA2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A8B0455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709B6CC9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27A4E7EE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6006E3E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5765122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7D5BBEE4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1BE029A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1530F38C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4664F4A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AF26EAA">
      <w:pPr>
        <w:ind w:firstLine="4160" w:firstLineChars="13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单位</w:t>
      </w:r>
      <w:r>
        <w:rPr>
          <w:rFonts w:hint="eastAsia" w:ascii="仿宋" w:hAnsi="仿宋" w:eastAsia="仿宋" w:cstheme="minorEastAsia"/>
          <w:sz w:val="32"/>
          <w:szCs w:val="32"/>
        </w:rPr>
        <w:t>工会章或人事章</w:t>
      </w:r>
    </w:p>
    <w:p w14:paraId="632D04B1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2023年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 w14:paraId="79A469B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ZTMxMWNjZGQ4NDk2OGVjZjA2MGQyNmRlYTY5M2UifQ=="/>
  </w:docVars>
  <w:rsids>
    <w:rsidRoot w:val="00000000"/>
    <w:rsid w:val="0BC6363D"/>
    <w:rsid w:val="3CD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452</Characters>
  <Lines>0</Lines>
  <Paragraphs>0</Paragraphs>
  <TotalTime>0</TotalTime>
  <ScaleCrop>false</ScaleCrop>
  <LinksUpToDate>false</LinksUpToDate>
  <CharactersWithSpaces>515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2024-09-14T10:04:00Z</dcterms:created>
  <dc:creator>10564</dc:creator>
  <cp:lastModifiedBy>전하</cp:lastModifiedBy>
  <dcterms:modified xsi:type="dcterms:W3CDTF">2024-09-15T00:21:51Z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EE9A67FEC6C4476C9BDB33BAB9E7FE39_13</vt:lpwstr>
  </property>
</Properties>
</file>